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8B" w:rsidRDefault="00B90D8B">
      <w:pPr>
        <w:rPr>
          <w:b/>
          <w:sz w:val="28"/>
          <w:szCs w:val="28"/>
        </w:rPr>
      </w:pPr>
    </w:p>
    <w:p w:rsidR="00B830FE" w:rsidRPr="006A3103" w:rsidRDefault="00B830FE">
      <w:pPr>
        <w:rPr>
          <w:b/>
          <w:sz w:val="28"/>
          <w:szCs w:val="28"/>
        </w:rPr>
      </w:pPr>
      <w:r w:rsidRPr="006A3103">
        <w:rPr>
          <w:b/>
          <w:sz w:val="28"/>
          <w:szCs w:val="28"/>
        </w:rPr>
        <w:t xml:space="preserve">Con Carácter General: </w:t>
      </w:r>
    </w:p>
    <w:p w:rsidR="00D034F4" w:rsidRPr="00D034F4" w:rsidRDefault="00D034F4" w:rsidP="00D034F4">
      <w:pPr>
        <w:pStyle w:val="Prrafodelista"/>
        <w:numPr>
          <w:ilvl w:val="1"/>
          <w:numId w:val="2"/>
        </w:numPr>
        <w:jc w:val="both"/>
        <w:rPr>
          <w:sz w:val="28"/>
          <w:szCs w:val="28"/>
        </w:rPr>
      </w:pPr>
      <w:r w:rsidRPr="00D034F4">
        <w:rPr>
          <w:sz w:val="28"/>
          <w:szCs w:val="28"/>
        </w:rPr>
        <w:t>a) DNI del solicitante,</w:t>
      </w:r>
    </w:p>
    <w:p w:rsidR="00D034F4" w:rsidRPr="00D034F4" w:rsidRDefault="00D034F4" w:rsidP="00D034F4">
      <w:pPr>
        <w:pStyle w:val="Prrafodelista"/>
        <w:numPr>
          <w:ilvl w:val="1"/>
          <w:numId w:val="2"/>
        </w:numPr>
        <w:jc w:val="both"/>
        <w:rPr>
          <w:sz w:val="28"/>
          <w:szCs w:val="28"/>
        </w:rPr>
      </w:pPr>
      <w:r w:rsidRPr="00D034F4">
        <w:rPr>
          <w:sz w:val="28"/>
          <w:szCs w:val="28"/>
        </w:rPr>
        <w:t>b) Libro de Familia</w:t>
      </w:r>
    </w:p>
    <w:p w:rsidR="00D034F4" w:rsidRPr="00D034F4" w:rsidRDefault="00D034F4" w:rsidP="00D034F4">
      <w:pPr>
        <w:pStyle w:val="Prrafodelista"/>
        <w:numPr>
          <w:ilvl w:val="1"/>
          <w:numId w:val="2"/>
        </w:numPr>
        <w:jc w:val="both"/>
        <w:rPr>
          <w:sz w:val="28"/>
          <w:szCs w:val="28"/>
        </w:rPr>
      </w:pPr>
      <w:r w:rsidRPr="00D034F4">
        <w:rPr>
          <w:sz w:val="28"/>
          <w:szCs w:val="28"/>
        </w:rPr>
        <w:t>c) Documento acreditativo de escolarización en el último curso, en caso de oposición a la consulta de datos por parte del solicitante.</w:t>
      </w:r>
    </w:p>
    <w:p w:rsidR="00D034F4" w:rsidRDefault="00D034F4" w:rsidP="00D034F4">
      <w:pPr>
        <w:pStyle w:val="Prrafodelista"/>
        <w:numPr>
          <w:ilvl w:val="1"/>
          <w:numId w:val="2"/>
        </w:numPr>
        <w:jc w:val="both"/>
        <w:rPr>
          <w:sz w:val="28"/>
          <w:szCs w:val="28"/>
        </w:rPr>
      </w:pPr>
      <w:r w:rsidRPr="00D034F4">
        <w:rPr>
          <w:sz w:val="28"/>
          <w:szCs w:val="28"/>
        </w:rPr>
        <w:t>d) Aquellos alumnos que optan a las plazas reservadas a alumnos con necesidad específica de apoyo educativo deberán presentar junto con la solicitud, informe del Servicio de Atención a la Diversidad, de la Inspección Técnica Educativa o de los Equipos de Atención Temprana, Equipos de Orientación</w:t>
      </w:r>
      <w:r>
        <w:rPr>
          <w:sz w:val="28"/>
          <w:szCs w:val="28"/>
        </w:rPr>
        <w:t>.</w:t>
      </w:r>
    </w:p>
    <w:p w:rsidR="00B830FE" w:rsidRPr="00D034F4" w:rsidRDefault="00D034F4" w:rsidP="00D034F4">
      <w:pPr>
        <w:jc w:val="both"/>
        <w:rPr>
          <w:sz w:val="28"/>
          <w:szCs w:val="28"/>
        </w:rPr>
      </w:pPr>
      <w:r w:rsidRPr="00D034F4">
        <w:rPr>
          <w:b/>
          <w:sz w:val="28"/>
          <w:szCs w:val="28"/>
        </w:rPr>
        <w:t>A</w:t>
      </w:r>
      <w:r w:rsidR="00B830FE" w:rsidRPr="00D034F4">
        <w:rPr>
          <w:sz w:val="28"/>
          <w:szCs w:val="28"/>
        </w:rPr>
        <w:t xml:space="preserve"> </w:t>
      </w:r>
      <w:r w:rsidR="00B830FE" w:rsidRPr="00D034F4">
        <w:rPr>
          <w:b/>
          <w:sz w:val="28"/>
          <w:szCs w:val="28"/>
        </w:rPr>
        <w:t>efectos de baremación</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Certificación de los centros solicitados en las que se especifiquen el nombre y apellidos</w:t>
      </w:r>
      <w:r w:rsidRPr="00907A8A">
        <w:rPr>
          <w:rFonts w:ascii="HelveticaNeue LT 55 Roman" w:eastAsia="Times New Roman" w:hAnsi="HelveticaNeue LT 55 Roman" w:cs="Arial"/>
          <w:sz w:val="20"/>
          <w:szCs w:val="20"/>
          <w:lang w:eastAsia="es-ES"/>
        </w:rPr>
        <w:t xml:space="preserve"> de los hermanos y/o hermanas del solicitante y el nivel educativo en el que se escolarizarán el curso siguiente.</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Certificación del director del centro docente en la que consten el nombre, apellidos y D.N.I. del padre, madre o tutores legales que trabajen en éste</w:t>
      </w:r>
      <w:r w:rsidRPr="00907A8A">
        <w:rPr>
          <w:rFonts w:ascii="HelveticaNeue LT 55 Roman" w:eastAsia="Times New Roman" w:hAnsi="HelveticaNeue LT 55 Roman" w:cs="Arial"/>
          <w:sz w:val="20"/>
          <w:szCs w:val="20"/>
          <w:lang w:eastAsia="es-ES"/>
        </w:rPr>
        <w:t>. Tendrán la consideración de padres o tutores legales que trabajen en el centro, aquellos que en el plazo de solicitud de admisión tengan una relación laboral contractual o funcionarial con el mismo que vaya a continuar durante el curso escolar para el que se solicita la admisión.</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Certificación expedida por el Ayuntamiento u otro documento equivalente, que acredite el domicilio familiar e incluya a todos los miembros de la unidad familiar</w:t>
      </w:r>
      <w:r w:rsidRPr="00907A8A">
        <w:rPr>
          <w:rFonts w:ascii="HelveticaNeue LT 55 Roman" w:eastAsia="Times New Roman" w:hAnsi="HelveticaNeue LT 55 Roman" w:cs="Arial"/>
          <w:sz w:val="20"/>
          <w:szCs w:val="20"/>
          <w:lang w:eastAsia="es-ES"/>
        </w:rPr>
        <w:t>.</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Certificado del lugar de trabajo</w:t>
      </w:r>
      <w:r w:rsidRPr="00907A8A">
        <w:rPr>
          <w:rFonts w:ascii="HelveticaNeue LT 55 Roman" w:eastAsia="Times New Roman" w:hAnsi="HelveticaNeue LT 55 Roman" w:cs="Arial"/>
          <w:sz w:val="20"/>
          <w:szCs w:val="20"/>
          <w:lang w:eastAsia="es-ES"/>
        </w:rPr>
        <w:t xml:space="preserve"> o documento equivalente en el que se indique el domicilio laboral.</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907A8A">
        <w:rPr>
          <w:rFonts w:ascii="HelveticaNeue LT 55 Roman" w:eastAsia="Times New Roman" w:hAnsi="HelveticaNeue LT 55 Roman" w:cs="Arial"/>
          <w:sz w:val="20"/>
          <w:szCs w:val="20"/>
          <w:lang w:eastAsia="es-ES"/>
        </w:rPr>
        <w:t>Se podrá autorizar a la Dirección General con competencias en materia de educación para que recabe de la Agencia Tributaria, la información fiscal. En el mismo deben figurar todas las personas que componían la unidad familiar en el ejercicio anterior en dos años al año natural en el que se presenta la solicitud.</w:t>
      </w:r>
    </w:p>
    <w:p w:rsidR="00D034F4" w:rsidRPr="00907A8A" w:rsidRDefault="00D034F4" w:rsidP="00D034F4">
      <w:pPr>
        <w:spacing w:after="0" w:line="280" w:lineRule="exact"/>
        <w:ind w:left="567"/>
        <w:jc w:val="both"/>
        <w:rPr>
          <w:rFonts w:ascii="HelveticaNeue LT 55 Roman" w:eastAsia="Times New Roman" w:hAnsi="HelveticaNeue LT 55 Roman" w:cs="Arial"/>
          <w:sz w:val="20"/>
          <w:szCs w:val="20"/>
          <w:lang w:eastAsia="es-ES"/>
        </w:rPr>
      </w:pPr>
      <w:r w:rsidRPr="00907A8A">
        <w:rPr>
          <w:rFonts w:ascii="HelveticaNeue LT 55 Roman" w:eastAsia="Times New Roman" w:hAnsi="HelveticaNeue LT 55 Roman" w:cs="Arial"/>
          <w:sz w:val="20"/>
          <w:szCs w:val="20"/>
          <w:lang w:eastAsia="es-ES"/>
        </w:rPr>
        <w:t>En el caso de no autorizar a la Agencia Tributaria a proporcionar los datos, se tendrán que aportar directamente por el interesado.</w:t>
      </w:r>
    </w:p>
    <w:p w:rsidR="00D034F4" w:rsidRPr="00907A8A" w:rsidRDefault="00D034F4" w:rsidP="00D034F4">
      <w:pPr>
        <w:spacing w:after="0" w:line="280" w:lineRule="exact"/>
        <w:ind w:left="567"/>
        <w:jc w:val="both"/>
        <w:rPr>
          <w:rFonts w:ascii="HelveticaNeue LT 55 Roman" w:eastAsia="Times New Roman" w:hAnsi="HelveticaNeue LT 55 Roman" w:cs="Arial"/>
          <w:sz w:val="20"/>
          <w:szCs w:val="20"/>
          <w:lang w:eastAsia="es-ES"/>
        </w:rPr>
      </w:pPr>
      <w:r w:rsidRPr="00907A8A">
        <w:rPr>
          <w:rFonts w:ascii="HelveticaNeue LT 55 Roman" w:eastAsia="Times New Roman" w:hAnsi="HelveticaNeue LT 55 Roman" w:cs="Arial"/>
          <w:sz w:val="20"/>
          <w:szCs w:val="20"/>
          <w:lang w:eastAsia="es-ES"/>
        </w:rPr>
        <w:t>Si no se aporta documentación válida, ni se autoriza a la Administración Educativa para solicitarla a la Agencia Tributaria, no podrá adjudicarse puntuación por este apartado.</w:t>
      </w:r>
    </w:p>
    <w:p w:rsidR="00D034F4" w:rsidRPr="000226CF"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Fotocopia</w:t>
      </w:r>
      <w:r w:rsidRPr="00D034F4">
        <w:rPr>
          <w:rFonts w:ascii="HelveticaNeue LT 55 Roman" w:eastAsia="Times New Roman" w:hAnsi="HelveticaNeue LT 55 Roman" w:cs="Arial"/>
          <w:b/>
          <w:color w:val="FF0000"/>
          <w:sz w:val="20"/>
          <w:szCs w:val="20"/>
          <w:lang w:eastAsia="es-ES"/>
        </w:rPr>
        <w:t xml:space="preserve"> </w:t>
      </w:r>
      <w:r w:rsidRPr="00D034F4">
        <w:rPr>
          <w:rFonts w:ascii="HelveticaNeue LT 55 Roman" w:eastAsia="Times New Roman" w:hAnsi="HelveticaNeue LT 55 Roman" w:cs="Arial"/>
          <w:b/>
          <w:sz w:val="20"/>
          <w:szCs w:val="20"/>
          <w:lang w:eastAsia="es-ES"/>
        </w:rPr>
        <w:t>del título o carné actualizado de familia numerosa.</w:t>
      </w:r>
      <w:r w:rsidRPr="000226CF">
        <w:rPr>
          <w:rFonts w:ascii="HelveticaNeue LT 55 Roman" w:eastAsia="Times New Roman" w:hAnsi="HelveticaNeue LT 55 Roman" w:cs="Arial"/>
          <w:sz w:val="20"/>
          <w:szCs w:val="20"/>
          <w:lang w:eastAsia="es-ES"/>
        </w:rPr>
        <w:t xml:space="preserve"> La Administración Pública de la Comunidad Autónoma de La Rioja realizará las consultas necesarias para comprobar la exactitud de los datos aportados cuando el solicitante cumplimente el </w:t>
      </w:r>
      <w:r w:rsidRPr="000226CF">
        <w:rPr>
          <w:rFonts w:ascii="HelveticaNeue LT 55 Roman" w:eastAsia="Times New Roman" w:hAnsi="HelveticaNeue LT 55 Roman" w:cs="Arial"/>
          <w:sz w:val="20"/>
          <w:szCs w:val="20"/>
          <w:lang w:eastAsia="es-ES"/>
        </w:rPr>
        <w:lastRenderedPageBreak/>
        <w:t>espacio habilitado para la solicitud. En caso de ejercer su derecho de oposición, deber</w:t>
      </w:r>
      <w:r>
        <w:rPr>
          <w:rFonts w:ascii="HelveticaNeue LT 55 Roman" w:eastAsia="Times New Roman" w:hAnsi="HelveticaNeue LT 55 Roman" w:cs="Arial"/>
          <w:sz w:val="20"/>
          <w:szCs w:val="20"/>
          <w:lang w:eastAsia="es-ES"/>
        </w:rPr>
        <w:t>á aportarse la documentación.</w:t>
      </w:r>
    </w:p>
    <w:p w:rsidR="00D034F4" w:rsidRPr="00D034F4" w:rsidRDefault="00D034F4" w:rsidP="00D034F4">
      <w:pPr>
        <w:numPr>
          <w:ilvl w:val="0"/>
          <w:numId w:val="4"/>
        </w:numPr>
        <w:spacing w:after="0" w:line="280" w:lineRule="exact"/>
        <w:jc w:val="both"/>
        <w:rPr>
          <w:rFonts w:ascii="HelveticaNeue LT 55 Roman" w:eastAsia="Times New Roman" w:hAnsi="HelveticaNeue LT 55 Roman" w:cs="Arial"/>
          <w:b/>
          <w:sz w:val="20"/>
          <w:szCs w:val="20"/>
          <w:lang w:eastAsia="es-ES"/>
        </w:rPr>
      </w:pPr>
      <w:r w:rsidRPr="00D034F4">
        <w:rPr>
          <w:rFonts w:ascii="HelveticaNeue LT 55 Roman" w:eastAsia="Times New Roman" w:hAnsi="HelveticaNeue LT 55 Roman" w:cs="Arial"/>
          <w:b/>
          <w:sz w:val="20"/>
          <w:szCs w:val="20"/>
          <w:lang w:eastAsia="es-ES"/>
        </w:rPr>
        <w:t>Documentación acreditativa de parto múltiple.</w:t>
      </w:r>
    </w:p>
    <w:p w:rsidR="00D034F4" w:rsidRPr="00907A8A"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b/>
          <w:sz w:val="20"/>
          <w:szCs w:val="20"/>
          <w:lang w:eastAsia="es-ES"/>
        </w:rPr>
        <w:t>Documentación acreditativa de la situación de familia monoparental</w:t>
      </w:r>
      <w:r w:rsidRPr="00907A8A">
        <w:rPr>
          <w:rFonts w:ascii="HelveticaNeue LT 55 Roman" w:eastAsia="Times New Roman" w:hAnsi="HelveticaNeue LT 55 Roman" w:cs="Arial"/>
          <w:sz w:val="20"/>
          <w:szCs w:val="20"/>
          <w:lang w:eastAsia="es-ES"/>
        </w:rPr>
        <w:t xml:space="preserve">, situación de </w:t>
      </w:r>
      <w:r>
        <w:rPr>
          <w:rFonts w:ascii="HelveticaNeue LT 55 Roman" w:eastAsia="Times New Roman" w:hAnsi="HelveticaNeue LT 55 Roman" w:cs="Arial"/>
          <w:sz w:val="20"/>
          <w:szCs w:val="20"/>
          <w:lang w:eastAsia="es-ES"/>
        </w:rPr>
        <w:t>acogimiento familiar del alumnado</w:t>
      </w:r>
      <w:r w:rsidRPr="00907A8A">
        <w:rPr>
          <w:rFonts w:ascii="HelveticaNeue LT 55 Roman" w:eastAsia="Times New Roman" w:hAnsi="HelveticaNeue LT 55 Roman" w:cs="Arial"/>
          <w:sz w:val="20"/>
          <w:szCs w:val="20"/>
          <w:lang w:eastAsia="es-ES"/>
        </w:rPr>
        <w:t xml:space="preserve"> o condición de víctima de violencia de género o de terrorismo. Se podrá justificar aportando resolución judicial o administrativa que acredite la citada situación.</w:t>
      </w:r>
    </w:p>
    <w:p w:rsidR="00D034F4" w:rsidRDefault="00D034F4" w:rsidP="00D034F4">
      <w:pPr>
        <w:numPr>
          <w:ilvl w:val="0"/>
          <w:numId w:val="4"/>
        </w:numPr>
        <w:spacing w:after="0" w:line="280" w:lineRule="exact"/>
        <w:jc w:val="both"/>
        <w:rPr>
          <w:rFonts w:ascii="HelveticaNeue LT 55 Roman" w:eastAsia="Times New Roman" w:hAnsi="HelveticaNeue LT 55 Roman" w:cs="Arial"/>
          <w:sz w:val="20"/>
          <w:szCs w:val="20"/>
          <w:lang w:eastAsia="es-ES"/>
        </w:rPr>
      </w:pPr>
      <w:r w:rsidRPr="00D034F4">
        <w:rPr>
          <w:rFonts w:ascii="HelveticaNeue LT 55 Roman" w:eastAsia="Times New Roman" w:hAnsi="HelveticaNeue LT 55 Roman" w:cs="Arial"/>
          <w:sz w:val="20"/>
          <w:szCs w:val="20"/>
          <w:lang w:eastAsia="es-ES"/>
        </w:rPr>
        <w:t>Certificados o informes emitidos por la Consejería competente en Servicios Sociales, por los órganos competentes de otras Comunidades Autónomas o, anteriormente, por el IMSERSO, para demostrar la concurrencia de discapacidad del alumno o alumna, o de sus padres o tutores legales o hermanos y hermanas</w:t>
      </w:r>
    </w:p>
    <w:p w:rsidR="00AD35EE" w:rsidRPr="006A3103" w:rsidRDefault="00AD35EE" w:rsidP="00D034F4">
      <w:pPr>
        <w:pStyle w:val="Prrafodelista"/>
        <w:jc w:val="both"/>
        <w:rPr>
          <w:sz w:val="28"/>
          <w:szCs w:val="28"/>
        </w:rPr>
      </w:pPr>
      <w:bookmarkStart w:id="0" w:name="_GoBack"/>
      <w:bookmarkEnd w:id="0"/>
    </w:p>
    <w:sectPr w:rsidR="00AD35EE" w:rsidRPr="006A3103" w:rsidSect="001C4B7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5D2" w:rsidRDefault="002645D2" w:rsidP="00B90D8B">
      <w:pPr>
        <w:spacing w:after="0" w:line="240" w:lineRule="auto"/>
      </w:pPr>
      <w:r>
        <w:separator/>
      </w:r>
    </w:p>
  </w:endnote>
  <w:endnote w:type="continuationSeparator" w:id="0">
    <w:p w:rsidR="002645D2" w:rsidRDefault="002645D2" w:rsidP="00B9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5D2" w:rsidRDefault="002645D2" w:rsidP="00B90D8B">
      <w:pPr>
        <w:spacing w:after="0" w:line="240" w:lineRule="auto"/>
      </w:pPr>
      <w:r>
        <w:separator/>
      </w:r>
    </w:p>
  </w:footnote>
  <w:footnote w:type="continuationSeparator" w:id="0">
    <w:p w:rsidR="002645D2" w:rsidRDefault="002645D2" w:rsidP="00B9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8B" w:rsidRDefault="00D034F4">
    <w:pPr>
      <w:pStyle w:val="Encabezado"/>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-389890</wp:posOffset>
              </wp:positionV>
              <wp:extent cx="5415915" cy="1230630"/>
              <wp:effectExtent l="9525" t="10160" r="1333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0630"/>
                      </a:xfrm>
                      <a:prstGeom prst="rect">
                        <a:avLst/>
                      </a:prstGeom>
                      <a:solidFill>
                        <a:srgbClr val="FFFFFF"/>
                      </a:solidFill>
                      <a:ln w="9525">
                        <a:solidFill>
                          <a:srgbClr val="000000"/>
                        </a:solidFill>
                        <a:miter lim="800000"/>
                        <a:headEnd/>
                        <a:tailEnd/>
                      </a:ln>
                    </wps:spPr>
                    <wps:txbx>
                      <w:txbxContent>
                        <w:p w:rsidR="00B90D8B" w:rsidRDefault="00B90D8B" w:rsidP="00B90D8B">
                          <w:pPr>
                            <w:jc w:val="center"/>
                            <w:rPr>
                              <w:b/>
                              <w:sz w:val="28"/>
                              <w:szCs w:val="28"/>
                            </w:rPr>
                          </w:pPr>
                          <w:r w:rsidRPr="006A3103">
                            <w:rPr>
                              <w:b/>
                              <w:sz w:val="28"/>
                              <w:szCs w:val="28"/>
                            </w:rPr>
                            <w:t xml:space="preserve">DOCUMENTACIÓN NECESARIA PARA LA MATRICULACIÓN, </w:t>
                          </w:r>
                        </w:p>
                        <w:p w:rsidR="00B90D8B" w:rsidRPr="006A3103" w:rsidRDefault="00B90D8B" w:rsidP="00B90D8B">
                          <w:pPr>
                            <w:jc w:val="center"/>
                            <w:rPr>
                              <w:b/>
                              <w:sz w:val="28"/>
                              <w:szCs w:val="28"/>
                            </w:rPr>
                          </w:pPr>
                          <w:r w:rsidRPr="006A3103">
                            <w:rPr>
                              <w:b/>
                              <w:sz w:val="28"/>
                              <w:szCs w:val="28"/>
                            </w:rPr>
                            <w:t>CURSO 20</w:t>
                          </w:r>
                          <w:r w:rsidR="00D034F4">
                            <w:rPr>
                              <w:b/>
                              <w:sz w:val="28"/>
                              <w:szCs w:val="28"/>
                            </w:rPr>
                            <w:t>21</w:t>
                          </w:r>
                          <w:r w:rsidRPr="006A3103">
                            <w:rPr>
                              <w:b/>
                              <w:sz w:val="28"/>
                              <w:szCs w:val="28"/>
                            </w:rPr>
                            <w:t>-2</w:t>
                          </w:r>
                          <w:r w:rsidR="00D034F4">
                            <w:rPr>
                              <w:b/>
                              <w:sz w:val="28"/>
                              <w:szCs w:val="28"/>
                            </w:rPr>
                            <w:t>2</w:t>
                          </w:r>
                        </w:p>
                        <w:p w:rsidR="00B90D8B" w:rsidRPr="000B5589" w:rsidRDefault="00B90D8B" w:rsidP="00B90D8B">
                          <w:pPr>
                            <w:jc w:val="center"/>
                            <w:rPr>
                              <w:b/>
                              <w:sz w:val="28"/>
                              <w:szCs w:val="28"/>
                            </w:rPr>
                          </w:pPr>
                          <w:r w:rsidRPr="006A3103">
                            <w:rPr>
                              <w:b/>
                              <w:sz w:val="28"/>
                              <w:szCs w:val="28"/>
                            </w:rPr>
                            <w:t>Educación Infantil, Primaria, Secundaria.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0.7pt;width:426.45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">
              <v:textbox style="mso-fit-shape-to-text:t">
                <w:txbxContent>
                  <w:p w:rsidR="00B90D8B" w:rsidRDefault="00B90D8B" w:rsidP="00B90D8B">
                    <w:pPr>
                      <w:jc w:val="center"/>
                      <w:rPr>
                        <w:b/>
                        <w:sz w:val="28"/>
                        <w:szCs w:val="28"/>
                      </w:rPr>
                    </w:pPr>
                    <w:r w:rsidRPr="006A3103">
                      <w:rPr>
                        <w:b/>
                        <w:sz w:val="28"/>
                        <w:szCs w:val="28"/>
                      </w:rPr>
                      <w:t xml:space="preserve">DOCUMENTACIÓN NECESARIA PARA LA MATRICULACIÓN, </w:t>
                    </w:r>
                  </w:p>
                  <w:p w:rsidR="00B90D8B" w:rsidRPr="006A3103" w:rsidRDefault="00B90D8B" w:rsidP="00B90D8B">
                    <w:pPr>
                      <w:jc w:val="center"/>
                      <w:rPr>
                        <w:b/>
                        <w:sz w:val="28"/>
                        <w:szCs w:val="28"/>
                      </w:rPr>
                    </w:pPr>
                    <w:r w:rsidRPr="006A3103">
                      <w:rPr>
                        <w:b/>
                        <w:sz w:val="28"/>
                        <w:szCs w:val="28"/>
                      </w:rPr>
                      <w:t>CURSO 20</w:t>
                    </w:r>
                    <w:r w:rsidR="00D034F4">
                      <w:rPr>
                        <w:b/>
                        <w:sz w:val="28"/>
                        <w:szCs w:val="28"/>
                      </w:rPr>
                      <w:t>21</w:t>
                    </w:r>
                    <w:r w:rsidRPr="006A3103">
                      <w:rPr>
                        <w:b/>
                        <w:sz w:val="28"/>
                        <w:szCs w:val="28"/>
                      </w:rPr>
                      <w:t>-2</w:t>
                    </w:r>
                    <w:r w:rsidR="00D034F4">
                      <w:rPr>
                        <w:b/>
                        <w:sz w:val="28"/>
                        <w:szCs w:val="28"/>
                      </w:rPr>
                      <w:t>2</w:t>
                    </w:r>
                  </w:p>
                  <w:p w:rsidR="00B90D8B" w:rsidRPr="000B5589" w:rsidRDefault="00B90D8B" w:rsidP="00B90D8B">
                    <w:pPr>
                      <w:jc w:val="center"/>
                      <w:rPr>
                        <w:b/>
                        <w:sz w:val="28"/>
                        <w:szCs w:val="28"/>
                      </w:rPr>
                    </w:pPr>
                    <w:r w:rsidRPr="006A3103">
                      <w:rPr>
                        <w:b/>
                        <w:sz w:val="28"/>
                        <w:szCs w:val="28"/>
                      </w:rPr>
                      <w:t>Educación Infantil, Primaria, Secundaria.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5EEC"/>
    <w:multiLevelType w:val="multilevel"/>
    <w:tmpl w:val="481E089E"/>
    <w:numStyleLink w:val="a-"/>
  </w:abstractNum>
  <w:abstractNum w:abstractNumId="1" w15:restartNumberingAfterBreak="0">
    <w:nsid w:val="510F777A"/>
    <w:multiLevelType w:val="hybridMultilevel"/>
    <w:tmpl w:val="D4287CC4"/>
    <w:lvl w:ilvl="0" w:tplc="023E4FE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F136C6"/>
    <w:multiLevelType w:val="hybridMultilevel"/>
    <w:tmpl w:val="5874B7EE"/>
    <w:lvl w:ilvl="0" w:tplc="4B8CD2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7C75577"/>
    <w:multiLevelType w:val="multilevel"/>
    <w:tmpl w:val="481E089E"/>
    <w:styleLink w:val="a-"/>
    <w:lvl w:ilvl="0">
      <w:start w:val="1"/>
      <w:numFmt w:val="lowerLetter"/>
      <w:lvlText w:val="%1)"/>
      <w:lvlJc w:val="left"/>
      <w:pPr>
        <w:tabs>
          <w:tab w:val="num" w:pos="567"/>
        </w:tabs>
        <w:ind w:left="567" w:hanging="283"/>
      </w:pPr>
      <w:rPr>
        <w:rFonts w:ascii="Arial" w:hAnsi="Arial" w:hint="default"/>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FE"/>
    <w:rsid w:val="000A5EB6"/>
    <w:rsid w:val="001C4B7E"/>
    <w:rsid w:val="002645D2"/>
    <w:rsid w:val="006A3103"/>
    <w:rsid w:val="00AD35EE"/>
    <w:rsid w:val="00B830FE"/>
    <w:rsid w:val="00B90D8B"/>
    <w:rsid w:val="00D034F4"/>
    <w:rsid w:val="00F4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09F6"/>
  <w15:docId w15:val="{A9123E10-D3BE-4828-A221-1BF46859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0FE"/>
    <w:pPr>
      <w:ind w:left="720"/>
      <w:contextualSpacing/>
    </w:pPr>
  </w:style>
  <w:style w:type="paragraph" w:styleId="Encabezado">
    <w:name w:val="header"/>
    <w:basedOn w:val="Normal"/>
    <w:link w:val="EncabezadoCar"/>
    <w:uiPriority w:val="99"/>
    <w:unhideWhenUsed/>
    <w:rsid w:val="00B90D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D8B"/>
  </w:style>
  <w:style w:type="paragraph" w:styleId="Piedepgina">
    <w:name w:val="footer"/>
    <w:basedOn w:val="Normal"/>
    <w:link w:val="PiedepginaCar"/>
    <w:uiPriority w:val="99"/>
    <w:unhideWhenUsed/>
    <w:rsid w:val="00B90D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D8B"/>
  </w:style>
  <w:style w:type="numbering" w:customStyle="1" w:styleId="a-">
    <w:name w:val="a) - . *"/>
    <w:basedOn w:val="Sinlista"/>
    <w:rsid w:val="00D034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2</cp:revision>
  <cp:lastPrinted>2019-03-25T11:59:00Z</cp:lastPrinted>
  <dcterms:created xsi:type="dcterms:W3CDTF">2021-04-23T11:30:00Z</dcterms:created>
  <dcterms:modified xsi:type="dcterms:W3CDTF">2021-04-23T11:30:00Z</dcterms:modified>
</cp:coreProperties>
</file>